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2A8" w:rsidRDefault="004D56FB" w:rsidP="009278F4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52"/>
          <w:szCs w:val="28"/>
          <w:lang w:eastAsia="ru-RU"/>
        </w:rPr>
      </w:pPr>
      <w:r w:rsidRPr="004D56FB">
        <w:rPr>
          <w:rFonts w:ascii="Times New Roman" w:eastAsia="Times New Roman" w:hAnsi="Times New Roman" w:cs="Times New Roman"/>
          <w:noProof/>
          <w:kern w:val="36"/>
          <w:sz w:val="52"/>
          <w:szCs w:val="28"/>
          <w:lang w:eastAsia="ru-RU"/>
        </w:rPr>
        <w:drawing>
          <wp:inline distT="0" distB="0" distL="0" distR="0">
            <wp:extent cx="5781675" cy="2057400"/>
            <wp:effectExtent l="0" t="0" r="9525" b="0"/>
            <wp:docPr id="2" name="Рисунок 2" descr="C:\Users\Админ\Desktop\сайт 2024\титул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айт 2024\титулл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62A8" w:rsidRDefault="008B62A8" w:rsidP="006828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52"/>
          <w:szCs w:val="28"/>
          <w:lang w:eastAsia="ru-RU"/>
        </w:rPr>
      </w:pPr>
    </w:p>
    <w:p w:rsidR="009278F4" w:rsidRDefault="009278F4" w:rsidP="006828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52"/>
          <w:szCs w:val="28"/>
          <w:lang w:eastAsia="ru-RU"/>
        </w:rPr>
      </w:pPr>
    </w:p>
    <w:p w:rsidR="009278F4" w:rsidRDefault="009278F4" w:rsidP="006828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52"/>
          <w:szCs w:val="28"/>
          <w:lang w:eastAsia="ru-RU"/>
        </w:rPr>
      </w:pPr>
    </w:p>
    <w:p w:rsidR="009278F4" w:rsidRDefault="009278F4" w:rsidP="006828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52"/>
          <w:szCs w:val="28"/>
          <w:lang w:eastAsia="ru-RU"/>
        </w:rPr>
      </w:pPr>
    </w:p>
    <w:p w:rsidR="009278F4" w:rsidRDefault="008B62A8" w:rsidP="008B62A8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40"/>
          <w:lang w:eastAsia="ru-RU"/>
        </w:rPr>
      </w:pPr>
      <w:r w:rsidRPr="008B62A8">
        <w:rPr>
          <w:rFonts w:ascii="Times New Roman" w:eastAsia="Times New Roman" w:hAnsi="Times New Roman" w:cs="Times New Roman"/>
          <w:b/>
          <w:kern w:val="36"/>
          <w:sz w:val="32"/>
          <w:szCs w:val="40"/>
          <w:lang w:eastAsia="ru-RU"/>
        </w:rPr>
        <w:t xml:space="preserve">ДОПОЛНИТЕЛЬНАЯ </w:t>
      </w:r>
      <w:r w:rsidR="009278F4">
        <w:rPr>
          <w:rFonts w:ascii="Times New Roman" w:eastAsia="Times New Roman" w:hAnsi="Times New Roman" w:cs="Times New Roman"/>
          <w:b/>
          <w:kern w:val="36"/>
          <w:sz w:val="32"/>
          <w:szCs w:val="40"/>
          <w:lang w:eastAsia="ru-RU"/>
        </w:rPr>
        <w:t xml:space="preserve"> ОБЩЕРАЗВИВАЮЩАЯ ПРОГРАММА СОЦИАЛЬНО-ПЕДАГОГИЧЕСКОЙ НАПРАВЛЕННОСТИ </w:t>
      </w:r>
    </w:p>
    <w:p w:rsidR="008417CB" w:rsidRPr="008B62A8" w:rsidRDefault="009278F4" w:rsidP="009278F4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40"/>
          <w:lang w:eastAsia="ru-RU"/>
        </w:rPr>
        <w:t>«В</w:t>
      </w:r>
      <w:r w:rsidR="008B62A8" w:rsidRPr="008B62A8">
        <w:rPr>
          <w:rFonts w:ascii="Times New Roman" w:eastAsia="Times New Roman" w:hAnsi="Times New Roman" w:cs="Times New Roman"/>
          <w:b/>
          <w:kern w:val="36"/>
          <w:sz w:val="32"/>
          <w:szCs w:val="40"/>
          <w:lang w:eastAsia="ru-RU"/>
        </w:rPr>
        <w:t>ОЛШЕБНАЯ ИГОЛОЧКА"</w:t>
      </w:r>
    </w:p>
    <w:p w:rsidR="00682895" w:rsidRPr="008B62A8" w:rsidRDefault="00682895" w:rsidP="008B62A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B62A8" w:rsidRDefault="008B62A8" w:rsidP="008B62A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2A8" w:rsidRDefault="008B62A8" w:rsidP="008B62A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2A8" w:rsidRDefault="008B62A8" w:rsidP="008B62A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2A8" w:rsidRDefault="008B62A8" w:rsidP="008B62A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2A8" w:rsidRDefault="008B62A8" w:rsidP="008B62A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895" w:rsidRDefault="00682895" w:rsidP="008B62A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8F4" w:rsidRDefault="009278F4" w:rsidP="008B62A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8F4" w:rsidRPr="00AF778D" w:rsidRDefault="009278F4" w:rsidP="008B62A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895" w:rsidRPr="00AF778D" w:rsidRDefault="00682895" w:rsidP="006828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895" w:rsidRPr="00AF778D" w:rsidRDefault="00682895" w:rsidP="006828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895" w:rsidRPr="00AF778D" w:rsidRDefault="00682895" w:rsidP="006828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2A8" w:rsidRDefault="008B62A8" w:rsidP="006828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2A8" w:rsidRDefault="008B62A8" w:rsidP="006828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2A8" w:rsidRDefault="008B62A8" w:rsidP="006828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2A8" w:rsidRDefault="008B62A8" w:rsidP="006828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2A8" w:rsidRDefault="008B62A8" w:rsidP="006828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2A8" w:rsidRPr="00AF778D" w:rsidRDefault="008B62A8" w:rsidP="006828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895" w:rsidRDefault="00682895" w:rsidP="006828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8F4" w:rsidRDefault="009278F4" w:rsidP="006828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8F4" w:rsidRDefault="009278F4" w:rsidP="006828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8F4" w:rsidRPr="00AF778D" w:rsidRDefault="009278F4" w:rsidP="006828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895" w:rsidRPr="00AF778D" w:rsidRDefault="00682895" w:rsidP="006828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Содержание.</w:t>
      </w:r>
    </w:p>
    <w:p w:rsidR="008417CB" w:rsidRPr="00AF778D" w:rsidRDefault="008417CB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Пояснительная записка.</w:t>
      </w:r>
    </w:p>
    <w:p w:rsidR="008417CB" w:rsidRPr="00AF778D" w:rsidRDefault="008417CB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Актуальность.</w:t>
      </w:r>
    </w:p>
    <w:p w:rsidR="008417CB" w:rsidRPr="00AF778D" w:rsidRDefault="008417CB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Новизна.</w:t>
      </w:r>
    </w:p>
    <w:p w:rsidR="008417CB" w:rsidRPr="00AF778D" w:rsidRDefault="008417CB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1.4. Цель.</w:t>
      </w:r>
    </w:p>
    <w:p w:rsidR="008417CB" w:rsidRPr="00AF778D" w:rsidRDefault="008417CB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Задачи.</w:t>
      </w:r>
    </w:p>
    <w:p w:rsidR="008417CB" w:rsidRPr="00AF778D" w:rsidRDefault="008417CB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Возраст детей.</w:t>
      </w:r>
    </w:p>
    <w:p w:rsidR="008417CB" w:rsidRPr="00AF778D" w:rsidRDefault="008417CB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Продолжительность реализации программы.</w:t>
      </w:r>
    </w:p>
    <w:p w:rsidR="008417CB" w:rsidRPr="00AF778D" w:rsidRDefault="008417CB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1.8. Формы и режим занятий.</w:t>
      </w:r>
    </w:p>
    <w:p w:rsidR="00682895" w:rsidRPr="00AF778D" w:rsidRDefault="008B3856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1.9. Ожидаемые результаты.</w:t>
      </w:r>
    </w:p>
    <w:p w:rsidR="008417CB" w:rsidRPr="00AF778D" w:rsidRDefault="00682895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1.10</w:t>
      </w:r>
      <w:r w:rsidR="008417CB"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.Формы подведения итогов реализации программы.</w:t>
      </w:r>
    </w:p>
    <w:p w:rsidR="00260BE7" w:rsidRPr="00AF778D" w:rsidRDefault="00260BE7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Преемственность.</w:t>
      </w:r>
    </w:p>
    <w:p w:rsidR="00260BE7" w:rsidRPr="00AF778D" w:rsidRDefault="00260BE7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Приемы и методы организации учебно-воспитательного процесса.</w:t>
      </w:r>
    </w:p>
    <w:p w:rsidR="00260BE7" w:rsidRPr="00AF778D" w:rsidRDefault="00260BE7" w:rsidP="00260BE7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Дидактический материал и техническое оснащение занятий</w:t>
      </w:r>
    </w:p>
    <w:p w:rsidR="00260BE7" w:rsidRPr="00AF778D" w:rsidRDefault="00260BE7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417CB"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Учебно-тематический план </w:t>
      </w:r>
    </w:p>
    <w:p w:rsidR="008417CB" w:rsidRPr="00AF778D" w:rsidRDefault="00260BE7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417CB"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Краткое описание тем.</w:t>
      </w:r>
    </w:p>
    <w:p w:rsidR="008417CB" w:rsidRPr="00AF778D" w:rsidRDefault="00260BE7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417CB"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Список литературы.</w:t>
      </w:r>
    </w:p>
    <w:p w:rsidR="00682895" w:rsidRPr="00AF778D" w:rsidRDefault="00682895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Пояснительная записка.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занятий художественным трудом формируются все психические процессы, развиваются художественно-творческие способности и положительно-эмоциональное восприятие окружающего мира.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трудовых навыков и умений происходит в едином процессе ознакомления детей с творчеством, культурой и эстетическими ценностями своего народа.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Досуговая деятельность способствует приобщению старших дошкольников к труду, предоставляет детям свободу выбора, возможность развития комбинаторных умений, выработке индивидуального стиля и темпа деятельности.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Актуальность.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 кружке вышивания позволяют развивать творческие задатки дошкольников, мелкую моторику пальцев рук; самоутверждаться, проявляя индивидуальность и получая результат своего художественного творчества.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формируются навыки обращения с инструментами, необходимые для начала школьного обучения.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ориентация старших дошкольников на ценность труда в эмоционально-поведенческом аспекте.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</w:t>
      </w:r>
      <w:r w:rsidRPr="00AF778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ряд методических пособий и литературы по обучению детей дошкольного возраста вышив</w:t>
      </w:r>
      <w:r w:rsidR="00682895"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анию (см. список литературы), 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выявлено, что вышивание включено в занятия по ручному труду (наряду с конструированием из бумаги, строительного и природного материала, аппликацией), но количество их ограничено и предполагает, в основном, деятельность репродуктивного характера.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Цель программы.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старших дошкольников с доступным их возрасту видом художественного труда - вышиванием и освоение позиции субъекта элементарной трудовой деятельности.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 Задачи программы.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Обучающая.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осваивать специальные трудовые умения и способы самоконтроля для работы с тканью, нитками и простейшими инструментами (ножницами, иголкой).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Развивающая.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творческую активность, мышцы кистей рук, поддерживать потребность в самоутверждении.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Воспитательная.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положительно-эмоциональное восприятие окружающего мира; воспитывать художественный вкус, интерес к ручному труду.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1.6. Возраст детей.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детей, участвующих в реализации данной программы, - 5-7 лет. Это определяется значительным ростом физических возможностей, особенно активным развитием мелких мышц кистей рук, изменением психологической позиции и ощущением старшими дошкольниками “взрослости”, желанием проявить свою индивидуальность и творческие способности.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1.7. Продолжительность реализации программы.</w:t>
      </w:r>
    </w:p>
    <w:p w:rsidR="00682895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реализации программы - 2 года.</w:t>
      </w:r>
      <w:r w:rsidR="00682895"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17CB" w:rsidRPr="00AF778D" w:rsidRDefault="00682895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год обучения</w:t>
      </w:r>
      <w:r w:rsidR="008417CB"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5-6 лет (старшая группа);</w:t>
      </w:r>
    </w:p>
    <w:p w:rsidR="008417CB" w:rsidRPr="00AF778D" w:rsidRDefault="00682895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2 год обучения</w:t>
      </w:r>
      <w:r w:rsidR="008417CB"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6-7 лет (подготовительная группа).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1.8. Формы и режим занятий.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наполняемости группы 20 детей занятия кружка проводятся 2 раза в неделю, по 10 человек в один день. В первый день занимаются две подгруппы по 5 детей и во второй день –  другие 2 подгруппы по 5 детей.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 занятий кружка воспитатель выбирает в зависимости от интенсивности учебной нагрузки на детей</w:t>
      </w:r>
      <w:r w:rsidR="00682895"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расписанием основных занятий. Каждый ребенок занимается в кружке 1 раз в неделю. Но при реализации творческого замысла количество занятий для каждого ребенка регулируется индивидуально.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занятий с каждой мини-группой - не более 20 минут – в старшей группе, 25 минут - в подготовительной группе. Гибкая форма организации детского труда в досуговой деятельности позволяет учитывать индивидуальные особенности детей, желания, состояние здоровья, уровень овладения навыками вышивания, нахождение на определенном этапе реализации замысла и другие возможные факторы. Состав мини-группы одновременно работающих детей может меняться в соответствии с вышеуказанными причинами. Каждый ребенок работает на своем уровне сложности, начинает работу с того места, где закончил.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занятий рекомендуется проводить пальчиковую гимнастику; в ходе занятия, для расслабления мышц, снятия напряжения - физминутки. Комплексы пальчиковой гимнастики, физминуток воспитатель подбирает самостоятельно, так как методическая литература по данному вопросу очень разнообразна и содержательна.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проведения занятий различны. Предусмотрены как теоретические - рассказ воспитателя, беседа с детьми, рассказы детей, показ воспитателем способа действия,- так и практические занятия: подготовка и проведение выставок детских и взрослых работ, непосредственное вышивание изделий, обсуждение и выбор рисунка для вышивки, конкурс рисунков для вышивки, вручение готовых работ родителям, малышам в качестве подарков.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1.9. Ожидаемые результаты.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проведения каждого этапа работы кружка предполагается овладение детьми определенными знаниями, умением, навыками, выявление и осознание ребенком своих способностей, формирование обще</w:t>
      </w:r>
      <w:r w:rsidR="00DC170E"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трудовых и специальных умений, способов самоконтроля.</w:t>
      </w:r>
    </w:p>
    <w:p w:rsidR="008417CB" w:rsidRPr="00AF778D" w:rsidRDefault="00DC170E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 1 года обучения</w:t>
      </w:r>
      <w:r w:rsidR="008417CB"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(старшая группа).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владеют элементарными трудовыми умениями при работе с тканью и простейшими инструментами (ножницами, иголкой):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знают и выполняют правила безопасного пользования ножницами и иголкой;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умеют планировать работу, понятно рассказывать об основных этапах воплощения замысла;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разрезают ткань по нанесенным меткам;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делают бахрому на салфетке;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закрепляют ткань в пяльцах;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вдевают нитку в иголку;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завязывают узелок;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шьют швами “вперед иголку”, “строчка”;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используют пооперационные карты.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старшей группы характерен репродуктивный характер труда, так как дети осваивают основы нового для них вида ручного труда - вышивания.</w:t>
      </w:r>
    </w:p>
    <w:p w:rsidR="008417CB" w:rsidRPr="00AF778D" w:rsidRDefault="00DC170E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 2 года обучения</w:t>
      </w:r>
      <w:r w:rsidR="008417CB"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(подготовительная группа).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пришивают пуговицы с 2 и 4 отверстиями;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вышивают “гладью”;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делают “мережку” на ткани;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переводят рисунок на ткань;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принимают участие в оформлении вышивок на выставку (умеют располагать вышивки на демонстрационном стенде, сочетая размеры изделия, цветовую гамму, способ вышивки);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владеют умениями, обеспечивающими культуру труда на всех этапах трудового процесса:</w:t>
      </w:r>
    </w:p>
    <w:p w:rsidR="008417CB" w:rsidRPr="00AF778D" w:rsidRDefault="008417CB" w:rsidP="00682895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экономное расходование материала;</w:t>
      </w:r>
    </w:p>
    <w:p w:rsidR="008417CB" w:rsidRPr="00AF778D" w:rsidRDefault="008417CB" w:rsidP="00682895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бережное обращение с инструментами;</w:t>
      </w:r>
    </w:p>
    <w:p w:rsidR="008417CB" w:rsidRPr="00AF778D" w:rsidRDefault="008417CB" w:rsidP="00682895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порядка на рабочем месте;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используют пооперационные карты;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эпизодически включают ручной художественный труд в игровой сюжет, например, вышивание для кукол салфетки, одежды, скатерти и др.;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используют ручные умения в повседневной жизни детского сада и семьи (изготовление подарков, сувениров), проявляя при этом творчество;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проявляют индивидуальные творческие способности в вышивании;</w:t>
      </w:r>
    </w:p>
    <w:p w:rsidR="008417CB" w:rsidRPr="00AF778D" w:rsidRDefault="008417CB" w:rsidP="00DC17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полностью реализуют творческий замысел, воплощая то, что запланировали.</w:t>
      </w:r>
    </w:p>
    <w:p w:rsidR="00DC170E" w:rsidRPr="00AF778D" w:rsidRDefault="00DC170E" w:rsidP="00DC17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1.11. Формы проведения итогов реализации программы: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выставки детских работ в детском саду;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городской выставке декоративно-прикладного творчества;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дни презентации детских работ родителям (сотрудникам, малышам);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творческий отчет воспитателя – руководителя кружка на педсовете;</w:t>
      </w:r>
    </w:p>
    <w:p w:rsidR="00260BE7" w:rsidRPr="00AF778D" w:rsidRDefault="00DC170E" w:rsidP="00260BE7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260BE7" w:rsidRPr="00AF778D" w:rsidRDefault="00DC170E" w:rsidP="00260BE7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60BE7"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Преемственность.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кружка предполагает: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сформировать у старших дошкольников специальные умения и навыки;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развить личностные качества;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дать возможность ребенку осваивать позицию субъекта трудовой деятельности;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основу для дальнейшего знакомства детей 1 класса с художественным трудом.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закладываются основы успешного школьного обучения. А школа, как приемник дошкольной ступени, не строит свою работу с “нуля”, а “подхватывает” достижения ребенка – дошкольника и развивает накопленный им потенциал.</w:t>
      </w:r>
    </w:p>
    <w:p w:rsidR="00260BE7" w:rsidRPr="00AF778D" w:rsidRDefault="00260BE7" w:rsidP="00260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3. Приемы и методы организации учебно-воспитательного процесса.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кружка широко используются практические методы обучения: упражнение (при освоении приемов вышивания), моделирование (пооперационные карты), игровой метод.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словесных методов применяется рассказ воспитателя и рассказы детей, беседы.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словесных приемов обучения необходимо использование воспитателем объяснения, пояснения, педагогической оценки.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Применяются и наглядные методы и приемы: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наблюдение;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готовых вышитых изделий на выставках, на занятиях кружка;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 образца;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 способа вышивания (или другого действия) и другие.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методы и приемы используются в комплексе, чередуются и дополняют друг друга, позволяя воспитателю донести детям знания, помочь освоить специальные умения и навыки, развить внимание, мышление, творческое воображение.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4.. Дидактический материал и техническое оснащение занятий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оснащение.</w:t>
      </w:r>
    </w:p>
    <w:p w:rsidR="00260BE7" w:rsidRPr="00AF778D" w:rsidRDefault="00260BE7" w:rsidP="00260BE7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Ткань белая хлопчатобумажная, размер 20/20 см.(на каждого ребенка).</w:t>
      </w:r>
    </w:p>
    <w:p w:rsidR="00260BE7" w:rsidRPr="00AF778D" w:rsidRDefault="00260BE7" w:rsidP="00260BE7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 катушечные цветные № 40 (основные и оттеночные).</w:t>
      </w:r>
    </w:p>
    <w:p w:rsidR="00260BE7" w:rsidRPr="00AF778D" w:rsidRDefault="00260BE7" w:rsidP="00260BE7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Иглы № 2 и № 3 (на каждого ребенка).</w:t>
      </w:r>
    </w:p>
    <w:p w:rsidR="00260BE7" w:rsidRPr="00AF778D" w:rsidRDefault="00260BE7" w:rsidP="00260BE7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 с тупыми концами (на каждого ребенка).</w:t>
      </w:r>
    </w:p>
    <w:p w:rsidR="00260BE7" w:rsidRPr="00AF778D" w:rsidRDefault="00260BE7" w:rsidP="00260BE7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Пяльца пластмассовые (на каждого ребенка).</w:t>
      </w:r>
    </w:p>
    <w:p w:rsidR="00260BE7" w:rsidRPr="00AF778D" w:rsidRDefault="00260BE7" w:rsidP="00260BE7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Пуговицы с 2 и 4 отверстиями разных размеров и цветов (достаточное количество для осуществления выбора каждым ребенком).</w:t>
      </w:r>
    </w:p>
    <w:p w:rsidR="00260BE7" w:rsidRPr="00AF778D" w:rsidRDefault="00260BE7" w:rsidP="00260BE7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Кусочки трикотажного полотна разных размеров.</w:t>
      </w:r>
    </w:p>
    <w:p w:rsidR="00260BE7" w:rsidRPr="00AF778D" w:rsidRDefault="00260BE7" w:rsidP="00260BE7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Карандаши (на каждого ребенка) простые.</w:t>
      </w:r>
    </w:p>
    <w:p w:rsidR="00260BE7" w:rsidRPr="00AF778D" w:rsidRDefault="00260BE7" w:rsidP="00260BE7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Калька (на каждого ребенка).</w:t>
      </w:r>
    </w:p>
    <w:p w:rsidR="00260BE7" w:rsidRPr="00AF778D" w:rsidRDefault="00260BE7" w:rsidP="00260BE7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Копировальная бумага (на каждого ребенка).</w:t>
      </w:r>
    </w:p>
    <w:p w:rsidR="00260BE7" w:rsidRPr="00AF778D" w:rsidRDefault="00260BE7" w:rsidP="00260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материалы.</w:t>
      </w:r>
    </w:p>
    <w:p w:rsidR="00260BE7" w:rsidRPr="00AF778D" w:rsidRDefault="00260BE7" w:rsidP="00260BE7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готовых вышивок.</w:t>
      </w:r>
    </w:p>
    <w:p w:rsidR="00260BE7" w:rsidRPr="00AF778D" w:rsidRDefault="00260BE7" w:rsidP="00260BE7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Образцы рисунков для вышивания.</w:t>
      </w:r>
    </w:p>
    <w:p w:rsidR="00260BE7" w:rsidRPr="00AF778D" w:rsidRDefault="00260BE7" w:rsidP="00260BE7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Пооперационные карты.</w:t>
      </w:r>
    </w:p>
    <w:p w:rsidR="00260BE7" w:rsidRPr="00AF778D" w:rsidRDefault="00260BE7" w:rsidP="00260BE7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вышивок в различной технике.</w:t>
      </w:r>
    </w:p>
    <w:p w:rsidR="00260BE7" w:rsidRPr="00AF778D" w:rsidRDefault="00260BE7" w:rsidP="00260BE7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7CB" w:rsidRPr="00AF778D" w:rsidRDefault="00260BE7" w:rsidP="00260BE7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417CB"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Учебн</w:t>
      </w:r>
      <w:r w:rsidR="00DF02A8"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о-тематический план.</w:t>
      </w: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260BE7">
      <w:pPr>
        <w:pStyle w:val="3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AF778D">
        <w:rPr>
          <w:rFonts w:ascii="Times New Roman" w:hAnsi="Times New Roman" w:cs="Times New Roman"/>
          <w:sz w:val="28"/>
          <w:szCs w:val="28"/>
        </w:rPr>
        <w:t xml:space="preserve">                                                 Приложение.                                                                                                                                             </w:t>
      </w:r>
    </w:p>
    <w:p w:rsidR="00260BE7" w:rsidRPr="00AF778D" w:rsidRDefault="00260BE7" w:rsidP="00260BE7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78D">
        <w:rPr>
          <w:rFonts w:ascii="Times New Roman" w:hAnsi="Times New Roman" w:cs="Times New Roman"/>
          <w:sz w:val="28"/>
          <w:szCs w:val="28"/>
        </w:rPr>
        <w:t xml:space="preserve">                             Учебно-тематический план.</w:t>
      </w:r>
    </w:p>
    <w:p w:rsidR="00260BE7" w:rsidRPr="00AF778D" w:rsidRDefault="00260BE7" w:rsidP="00260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6174"/>
        <w:gridCol w:w="1234"/>
        <w:gridCol w:w="1163"/>
      </w:tblGrid>
      <w:tr w:rsidR="00AF778D" w:rsidRPr="00AF778D" w:rsidTr="00CB2DB2">
        <w:trPr>
          <w:cantSplit/>
          <w:trHeight w:val="360"/>
          <w:jc w:val="center"/>
        </w:trPr>
        <w:tc>
          <w:tcPr>
            <w:tcW w:w="1000" w:type="dxa"/>
            <w:vMerge w:val="restart"/>
          </w:tcPr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6174" w:type="dxa"/>
            <w:vMerge w:val="restart"/>
          </w:tcPr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Перечень тем</w:t>
            </w:r>
          </w:p>
        </w:tc>
        <w:tc>
          <w:tcPr>
            <w:tcW w:w="2397" w:type="dxa"/>
            <w:gridSpan w:val="2"/>
          </w:tcPr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Количество занятий</w:t>
            </w:r>
          </w:p>
        </w:tc>
      </w:tr>
      <w:tr w:rsidR="00AF778D" w:rsidRPr="00AF778D" w:rsidTr="00CB2DB2">
        <w:trPr>
          <w:cantSplit/>
          <w:trHeight w:val="625"/>
          <w:jc w:val="center"/>
        </w:trPr>
        <w:tc>
          <w:tcPr>
            <w:tcW w:w="1000" w:type="dxa"/>
            <w:vMerge/>
          </w:tcPr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4" w:type="dxa"/>
            <w:vMerge/>
          </w:tcPr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4" w:type="dxa"/>
          </w:tcPr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778D" w:rsidRPr="00AF778D" w:rsidTr="00CB2DB2">
        <w:trPr>
          <w:jc w:val="center"/>
        </w:trPr>
        <w:tc>
          <w:tcPr>
            <w:tcW w:w="1000" w:type="dxa"/>
          </w:tcPr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1.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9- 12.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13-16.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20-22. 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25-27.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29-30.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31-32.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34-36.</w:t>
            </w:r>
          </w:p>
        </w:tc>
        <w:tc>
          <w:tcPr>
            <w:tcW w:w="6174" w:type="dxa"/>
          </w:tcPr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 год.  (5-6 лет)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Сентябрь.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Выставка работ – готовых вышивок, выполненных родителями, сотрудниками детского сада.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Вводное занятие. Знакомство с правилами обращения с иголкой. Организация рабочего места.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 Упражнение во вдевании нитки в иголку, завязывании узелка.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 Шов «вперед иголку». Использование модели шва.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 Знакомство со свойствами ткани. Трикотажное полотно и ситец – сравнение.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Теоретическое + практическое занятие. 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Запяливание ткани. Правила работы с пяльцами. Пооперационная карта.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Практическое занятие. Шов «строчка». Использование модели шва.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 Ноябрь.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 Вышивание рисунка « осенний листочек» швом «вперед иголку».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 Вышивание «Снеговик». Шов «строчка».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Теоретическое + практическое занятие. Знакомство со свойствами шерстяных ниток. 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Изготовление «полупомпона».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 Вышивание салфетки «Подарок папе». Шов «строчка».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 Вышивание салфетки «Подарок папе». «Корабль» Шов «строчка».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 Вышивание салфетки «Подарок маме».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Завершение вышивания салфетки «Подарок маме». Анализ результатов.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Теоретическое и практическое занятие. Бахрома на салфетке как способ оформления изделия.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Теоретическое и практическое занятие. Разрезание ткани по нанесенным меткам. Правила работы с ножницами – закрепление.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занятие. Вышивание салфеток по желанию детей. 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Бахрома. Практическое занятие. Вышивание салфеток по желанию детей. 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 Вышивание салфеток по желанию детей. Индивидуальная поддержка детей. Использование пооперационных карт.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Общее количество занятий  1 год обучения:</w:t>
            </w:r>
          </w:p>
        </w:tc>
        <w:tc>
          <w:tcPr>
            <w:tcW w:w="1234" w:type="dxa"/>
          </w:tcPr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4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 3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 1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 3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 1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 2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 2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 1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 3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36</w:t>
            </w:r>
          </w:p>
        </w:tc>
        <w:tc>
          <w:tcPr>
            <w:tcW w:w="1163" w:type="dxa"/>
          </w:tcPr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20 мин.      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20мин.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80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80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60 мин.  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60 мин.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60 мин.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60 мин.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40 мин.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60 мин.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720 мин.</w:t>
            </w:r>
          </w:p>
        </w:tc>
      </w:tr>
      <w:tr w:rsidR="00AF778D" w:rsidRPr="00AF778D" w:rsidTr="00CB2DB2">
        <w:trPr>
          <w:jc w:val="center"/>
        </w:trPr>
        <w:tc>
          <w:tcPr>
            <w:tcW w:w="1000" w:type="dxa"/>
          </w:tcPr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2-4.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5-6.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7-8.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9-10.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11-12.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13-14.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15-16.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17-18.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19-20.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21-24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26-28.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29-32.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33-35.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4" w:type="dxa"/>
          </w:tcPr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b/>
                <w:sz w:val="28"/>
                <w:szCs w:val="28"/>
              </w:rPr>
              <w:t>2 год обучения (6-7 лет)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Сентябрь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Совместная организация выставки вышивок (работы детей, родителей, сотрудников).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Теоретическое и практическое занятие. Вышивание гладью. Использование модели шва 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Октябрь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Теоретическое и практическое занятие. Пришивание пуговицы с двумя отверстиями способом «в прокол». Использование модели пришивания пуговицы.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Теоретическое и практическое занятие. Пришивание пуговицы с четырьмя отверстиями. Использование модели пришивания пуговицы.   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Теоретическое и практическое занятие. Вышивание гладью. Использование модели шва.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 Вышивание листочка контурной гладью.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Теоретическое и практическое занятие. Вышивание цветка контурной гладью.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 Распускание трикотажного полотна и использование нитей разных оттенков для создания выразительного рисунка.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Теоретическое и практическое занятие. Перевод рисунка на ткань. Самостоятельный выбор рисунка.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 Вышивание салфетки гладью в подарок к 23 февраля.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 Вышивание салфетки в подарок к 8 Марта.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 Украшение салфетки бахромой.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Теоретическое и практическое занятие. Мережка.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 Вышивание салфеток различными швами по выбору детей: «строчка», «гладь», «мережка».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Подготовка выставки работ вместе с детьми.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День презентации детских работ родителям.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Общее количество занятий 2года обучения:</w:t>
            </w:r>
          </w:p>
        </w:tc>
        <w:tc>
          <w:tcPr>
            <w:tcW w:w="1234" w:type="dxa"/>
          </w:tcPr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2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2  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  <w:p w:rsidR="00260BE7" w:rsidRPr="00AF778D" w:rsidRDefault="00260BE7" w:rsidP="00CB2D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3</w:t>
            </w:r>
          </w:p>
          <w:p w:rsidR="00260BE7" w:rsidRPr="00AF778D" w:rsidRDefault="00260BE7" w:rsidP="00CB2D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 4</w:t>
            </w:r>
          </w:p>
          <w:p w:rsidR="00260BE7" w:rsidRPr="00AF778D" w:rsidRDefault="00260BE7" w:rsidP="00CB2D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3</w:t>
            </w:r>
          </w:p>
          <w:p w:rsidR="00260BE7" w:rsidRPr="00AF778D" w:rsidRDefault="00260BE7" w:rsidP="00CB2D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  <w:p w:rsidR="00260BE7" w:rsidRPr="00AF778D" w:rsidRDefault="00260BE7" w:rsidP="00CB2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    36</w:t>
            </w:r>
          </w:p>
        </w:tc>
        <w:tc>
          <w:tcPr>
            <w:tcW w:w="1163" w:type="dxa"/>
          </w:tcPr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25мин.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50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50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50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50 мин.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50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50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50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50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50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100 мин.</w:t>
            </w:r>
          </w:p>
          <w:p w:rsidR="00260BE7" w:rsidRPr="00AF778D" w:rsidRDefault="00260BE7" w:rsidP="00CB2DB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25 мин.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75 мин.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100мин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75 мин.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25 мин.</w:t>
            </w: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E7" w:rsidRPr="00AF778D" w:rsidRDefault="00260BE7" w:rsidP="00CB2D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78D">
              <w:rPr>
                <w:rFonts w:ascii="Times New Roman" w:hAnsi="Times New Roman" w:cs="Times New Roman"/>
                <w:sz w:val="28"/>
                <w:szCs w:val="28"/>
              </w:rPr>
              <w:t>900мин</w:t>
            </w:r>
          </w:p>
        </w:tc>
      </w:tr>
    </w:tbl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7CB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8417CB"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Краткое описание тем.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 этап (5-6 лет)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Выставка работ – готовых вышивок, выполненных родителями детей, сотрудниками детского сада. Заинтересовать детей новым видом художественного труда – вышиванием. Вызвать желание овладеть приемами вышивания. Любоваться красотой готовых изделий.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2 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Вводное. Знакомство с правилами обращения с иголкой. Организация рабочего места. Загадки об иголке, нитке, узелке. Рассказ воспитателя об иголке [5., 92-9], нитке [5., 120-121]. Демонстрация отмеривания нитки заданной длины и отрезание ее под острым углом. Правила безопасности труда. Организация рабочего места при работе с иголкой.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 занятие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. Упражнение во вдевании нитки в иголку, завязывании узелка. Безопасные действия с иголкой.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4-5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занятие.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 Шов “вперед иголку”. Использование модели шва. Упражнять в выполнении действий. Особое внимание обратить на то, чтобы дети не брали иглу в рот; не втыкали иглу в одежду; не вышивали слишком длинной ниткой. После окончания работы пересчитать количество игл.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6 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со свойствами ткани. Трикотажное полотно и ситец – сравнение. Учить распускать трикотажное полотно ручного вязания. Обратить внимание на свойство растягивания по ширине. Сравнить с хлопчатобумажной тканью – не растягивается. Формировать умение из трикотажных ниток скатывать “комочки”, “шарики”, “колбаски” и составлять элемент “цветок”, сочетая нитки по цвету [8., 54].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7 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пяльцами. Запяливание ткани. Пооперационная карта. Знакомить с правилами работы с пяльцами [3., 15].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8-9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Шов “строчка”. Использование модели шва. Упражнять в выполнении правильного действия. Обратить внимание на технику безопасности труда.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10-13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Вышивание “Снеговик”. Шов “строчка”. Упражнять в выполнении правильного действия. Техника безопасности труда.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14-15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со свойствами шерстяных ниток. Изготовление “полупомпона”. Упражнять в наматывании ниток, завязывании намотки и разрезании петли, работая парами. Приклеивать готовый полупомпон к картонным куклам, подбирая по цвету [8., 57].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16-17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Вышивание салфетки “Подарок маме”. Упражнять в действии – шов “строчка”. Предоставить возможность каждому ребенку выбрать рисунок и нитки самостоятельно.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18-21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Вышивание салфетки “Подарок маме”. Упражнять в действии – шов “строчка”. Оказывать индивидуальную поддержку каждому ребенку. Индивидуальный темп деятельности.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22 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Завершение вышивания салфетки “Подарок маме”. Анализ результатов. Учить оценивать полученный результат с позиции цели.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23-25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Бахрома на салфетке как способ оформления изделия. Демонстрация действия воспитателем. Учить работать аккуратно, соблюдать порядок на рабочем месте.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26 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Разрезание ткани по нанесенным меткам. Правила работы с ножницами – закрепление. Демонстрация действия воспитателем. Учить соблюдать правила работы с ножницами, порядок на рабочем месте.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27-29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Вышивание салфеток по желанию детей. Бахрома. Индивидуальная поддержка детей: помочь каждому обдумать путь и осуществить замысел, оценить результат работы. Использование пооперационных карт.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 (6-7 лет)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организация выставки вышивок (работы детей, родителей, сотрудников). Мотивация на достижение результата, желание совершенствовать умения, пробуждать творческую активность детей.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2-3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Пришивание пуговицы с двумя отверстиями способом в “прокол”. Использование модели пришивания пуговицы. Игровая ситуация – помоги Незнайке. Беседа с детьми о содержании одежды в порядке и умении устранять мелкие неполадки – пришивать оторванные пуговицы. Демонстрация приема пришивания пуговицы с двумя отверстиями способом “в прокол”. Упражнение в действии.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4-5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Пришивание пуговицы в четырьмя отверстиями. Использование модели пришивания пуговицы. Демонстрация приема пришивания пуговицы. Соблюдение правил безопасности труда.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6-7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Вышивание “гладью”. Использование модели шва “гладью” [3., 59]. Демонстрация действия воспитателем. Гладь – вышивание прямыми и косыми стежками, плотно уложенными один к одному.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8-9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Вышивание листочка контурной гладью. Упражнять детей в выполнении действия.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10-11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Вышивание цветка контурной гладью [3., 59]. Демонстрация действия воспитателем: по краю рисунка укладывают стежки разной величины, чередуя длинные с короткими.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12-13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Распускание трикотажного полотна и использование нитей разных оттенков для создания выразительного рисунка. Учить укладывать и наклеивать нити, используя близкие по цвету оттенки, создавать выразительный образ. Развивать творчество.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14-15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рисунка на ткань. Самостоятельный выбор рисунка. Ознакомление с техникой перевода рисунка на ткань с помощью копировальной бумаги. Аккуратность и точность в работе.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16-17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Вышивание салфетки гладью в подарок к 8 Марта. Продумывать последовательность действий. Упражнение в выполнении правильного действия. Использование пооперационных карт.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18-21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Вышивание салфетки гладью в подарок к 8 Марта. Побуждать к творческой активности, комбинированию, поиску необычных вариантов (сочетание ниток, дополнение элементами – бисером, мелкими бусами и пр.).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22 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Украшение салфетки бахромой. Соблюдение правил безопасности труда.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23-25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 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Мережка. Продергивание ниток для выполнения декоративной мережки.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26-28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занятие.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Вышивание салфеток различными швами по выбору детей: “строчка”, “гладь”, использование мережки, бахромы. Осуществление своего замысла. Использование пооперационных карт.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29 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занятие.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Подготовка выставки работ вместе с детьми. Расположение изделий на демонстрационном стенде.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30 </w:t>
      </w:r>
      <w:r w:rsidRPr="00AF77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занятие .</w:t>
      </w: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презентации детских работ родителям.</w:t>
      </w: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BE7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7CB" w:rsidRPr="00AF778D" w:rsidRDefault="00260BE7" w:rsidP="0068289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8417CB" w:rsidRPr="00AF7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Список литературы.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Детство: Программа развития и воспитания детей в детском саду /В.И.Логинова, Т.И.Бабаева, Н.А.Ноткина и др.; Под ред. Т.И.Бабаевой, З.А.Михайловой, Л.М.Гурович: Изд. 3-е, переработанное.–224с.–СПб.: Детство–Пресс, 2003.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Крулехт М.В. Дошкольник и рукотворный мир.- СПб.: Детство-Пресс, 2003.-160с.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Максимова М.В. Вышивка. Первые шаги.- Москва.: З.А.О. издательство Эксмо,1997.- 96с.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Новотворцева Н.В. Учимся писать: Обучение грамоте в детском саду.- Ярославль.: Академия развития, Академия К, Академия Холдинг, 2000.-240с.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5. Нуждина Т.Д. Мир вещей. Энциклопедия для малышей. Чудо-всюду.- Ярославль.: Академия   развития, Академия К, 1998.-287с.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Обучение в 1 классе. Пособие для учителей четырехлетней начальной школы; Под ред. Б.И. Фоминых.- М.: Просвещение, 1986. – 288с.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Приложение 2 к Приказу Министерства образования РФ от 22.08.96 № 448. Временные (примерные) требования к содержанию и методам воспитания и обучения, реализуемым в дошкольном образовательном учреждении.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Программа “Художественный труд” // Вестник образования. – 2001.- №20.- с.44-74.</w:t>
      </w:r>
    </w:p>
    <w:p w:rsidR="008417CB" w:rsidRPr="00AF778D" w:rsidRDefault="008417CB" w:rsidP="006828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78D">
        <w:rPr>
          <w:rFonts w:ascii="Times New Roman" w:eastAsia="Times New Roman" w:hAnsi="Times New Roman" w:cs="Times New Roman"/>
          <w:sz w:val="28"/>
          <w:szCs w:val="28"/>
          <w:lang w:eastAsia="ru-RU"/>
        </w:rPr>
        <w:t>9. Требования к содержанию и оформлению образовательных программ дошкольного образования детей // Письмо Минобразования РФ от 18 июня 2003 г. № 28 - 02-484/16.</w:t>
      </w:r>
    </w:p>
    <w:p w:rsidR="0010731C" w:rsidRPr="00AF778D" w:rsidRDefault="0010731C" w:rsidP="00682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895" w:rsidRPr="00AF778D" w:rsidRDefault="00682895" w:rsidP="00682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895" w:rsidRPr="00AF778D" w:rsidRDefault="00682895" w:rsidP="00682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895" w:rsidRPr="00AF778D" w:rsidRDefault="00682895" w:rsidP="00682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895" w:rsidRPr="00AF778D" w:rsidRDefault="00682895" w:rsidP="00682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895" w:rsidRPr="00AF778D" w:rsidRDefault="00682895" w:rsidP="00682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895" w:rsidRPr="00AF778D" w:rsidRDefault="00682895" w:rsidP="00682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7C64" w:rsidRPr="00AF778D" w:rsidRDefault="00682895" w:rsidP="00682895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78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D7C64" w:rsidRPr="00AF778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BD7C64" w:rsidRPr="00AF778D" w:rsidRDefault="00BD7C64" w:rsidP="00BD7C64">
      <w:pPr>
        <w:pStyle w:val="3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7C64" w:rsidRPr="00AF778D" w:rsidRDefault="00BD7C64" w:rsidP="00BD7C64">
      <w:pPr>
        <w:pStyle w:val="3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895" w:rsidRPr="00AF778D" w:rsidRDefault="00682895" w:rsidP="00682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895" w:rsidRPr="00AF778D" w:rsidRDefault="00682895" w:rsidP="00682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82895" w:rsidRPr="00AF778D" w:rsidSect="009278F4">
      <w:pgSz w:w="11906" w:h="16838"/>
      <w:pgMar w:top="1134" w:right="851" w:bottom="1134" w:left="1701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3A7" w:rsidRDefault="00F563A7" w:rsidP="00BD7C64">
      <w:pPr>
        <w:spacing w:after="0" w:line="240" w:lineRule="auto"/>
      </w:pPr>
      <w:r>
        <w:separator/>
      </w:r>
    </w:p>
  </w:endnote>
  <w:endnote w:type="continuationSeparator" w:id="0">
    <w:p w:rsidR="00F563A7" w:rsidRDefault="00F563A7" w:rsidP="00BD7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3A7" w:rsidRDefault="00F563A7" w:rsidP="00BD7C64">
      <w:pPr>
        <w:spacing w:after="0" w:line="240" w:lineRule="auto"/>
      </w:pPr>
      <w:r>
        <w:separator/>
      </w:r>
    </w:p>
  </w:footnote>
  <w:footnote w:type="continuationSeparator" w:id="0">
    <w:p w:rsidR="00F563A7" w:rsidRDefault="00F563A7" w:rsidP="00BD7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61A7C"/>
    <w:multiLevelType w:val="multilevel"/>
    <w:tmpl w:val="913E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113D07"/>
    <w:multiLevelType w:val="multilevel"/>
    <w:tmpl w:val="009EF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0176D4"/>
    <w:multiLevelType w:val="multilevel"/>
    <w:tmpl w:val="F564C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ACA71B8"/>
    <w:multiLevelType w:val="multilevel"/>
    <w:tmpl w:val="DDDAA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7CB"/>
    <w:rsid w:val="00054554"/>
    <w:rsid w:val="0010731C"/>
    <w:rsid w:val="00260BE7"/>
    <w:rsid w:val="003F2973"/>
    <w:rsid w:val="004D56FB"/>
    <w:rsid w:val="00567737"/>
    <w:rsid w:val="005C1E50"/>
    <w:rsid w:val="006108B7"/>
    <w:rsid w:val="00611C88"/>
    <w:rsid w:val="00682895"/>
    <w:rsid w:val="006F72C6"/>
    <w:rsid w:val="007329FC"/>
    <w:rsid w:val="008417CB"/>
    <w:rsid w:val="008B3856"/>
    <w:rsid w:val="008B62A8"/>
    <w:rsid w:val="00916AB8"/>
    <w:rsid w:val="009278F4"/>
    <w:rsid w:val="00AF778D"/>
    <w:rsid w:val="00B42647"/>
    <w:rsid w:val="00B85270"/>
    <w:rsid w:val="00BD7C64"/>
    <w:rsid w:val="00C1734E"/>
    <w:rsid w:val="00C31968"/>
    <w:rsid w:val="00CB74A6"/>
    <w:rsid w:val="00DC170E"/>
    <w:rsid w:val="00DF02A8"/>
    <w:rsid w:val="00E8487D"/>
    <w:rsid w:val="00F307E6"/>
    <w:rsid w:val="00F563A7"/>
    <w:rsid w:val="00F9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7CAC22-0850-4A7B-8233-341A09536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68289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82895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BD7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7C64"/>
  </w:style>
  <w:style w:type="paragraph" w:styleId="a5">
    <w:name w:val="footer"/>
    <w:basedOn w:val="a"/>
    <w:link w:val="a6"/>
    <w:uiPriority w:val="99"/>
    <w:unhideWhenUsed/>
    <w:rsid w:val="00BD7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7C64"/>
  </w:style>
  <w:style w:type="table" w:styleId="a7">
    <w:name w:val="Table Grid"/>
    <w:basedOn w:val="a1"/>
    <w:uiPriority w:val="59"/>
    <w:rsid w:val="008B6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B62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B62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77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5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083B7-27AD-4CE8-B996-9597AE5C0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3137</Words>
  <Characters>17887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Админ</cp:lastModifiedBy>
  <cp:revision>9</cp:revision>
  <cp:lastPrinted>2021-01-29T14:04:00Z</cp:lastPrinted>
  <dcterms:created xsi:type="dcterms:W3CDTF">2021-01-27T12:40:00Z</dcterms:created>
  <dcterms:modified xsi:type="dcterms:W3CDTF">2024-09-24T08:27:00Z</dcterms:modified>
</cp:coreProperties>
</file>